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EF9" w:rsidRDefault="00BF7EF9" w:rsidP="00BF7EF9">
      <w:pPr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Paper </w:t>
      </w:r>
      <w:proofErr w:type="gramStart"/>
      <w:r>
        <w:rPr>
          <w:rFonts w:ascii="Times New Roman" w:hAnsi="Times New Roman"/>
          <w:b/>
          <w:sz w:val="32"/>
        </w:rPr>
        <w:t>-9</w:t>
      </w:r>
      <w:r w:rsidRPr="005E7CF5">
        <w:rPr>
          <w:rFonts w:ascii="Times New Roman" w:hAnsi="Times New Roman"/>
          <w:b/>
          <w:sz w:val="32"/>
        </w:rPr>
        <w:t xml:space="preserve"> </w:t>
      </w:r>
      <w:r>
        <w:rPr>
          <w:rFonts w:ascii="Times New Roman" w:hAnsi="Times New Roman"/>
          <w:b/>
          <w:sz w:val="32"/>
        </w:rPr>
        <w:t>Retail Management</w:t>
      </w:r>
      <w:proofErr w:type="gramEnd"/>
    </w:p>
    <w:p w:rsidR="00BF7EF9" w:rsidRPr="00763B4A" w:rsidRDefault="00BF7EF9" w:rsidP="00BF7EF9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 Course Code </w:t>
      </w:r>
      <w:r w:rsidRPr="00763B4A">
        <w:rPr>
          <w:rFonts w:ascii="Times New Roman" w:hAnsi="Times New Roman"/>
          <w:b/>
          <w:bCs/>
          <w:sz w:val="32"/>
          <w:szCs w:val="32"/>
        </w:rPr>
        <w:t>M2BA</w:t>
      </w:r>
      <w:r>
        <w:rPr>
          <w:rFonts w:ascii="Times New Roman" w:hAnsi="Times New Roman"/>
          <w:b/>
          <w:bCs/>
          <w:sz w:val="32"/>
          <w:szCs w:val="32"/>
        </w:rPr>
        <w:t>D03</w:t>
      </w:r>
      <w:r w:rsidRPr="00763B4A">
        <w:rPr>
          <w:rFonts w:ascii="Times New Roman" w:hAnsi="Times New Roman"/>
          <w:b/>
          <w:bCs/>
          <w:sz w:val="32"/>
          <w:szCs w:val="32"/>
        </w:rPr>
        <w:t>CT</w:t>
      </w:r>
      <w:r>
        <w:rPr>
          <w:rFonts w:ascii="Times New Roman" w:hAnsi="Times New Roman"/>
          <w:b/>
          <w:bCs/>
          <w:sz w:val="32"/>
          <w:szCs w:val="32"/>
        </w:rPr>
        <w:t>9</w:t>
      </w:r>
    </w:p>
    <w:p w:rsidR="00BF7EF9" w:rsidRPr="00763B4A" w:rsidRDefault="00BF7EF9" w:rsidP="00BF7EF9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BF7EF9" w:rsidRPr="005E7CF5" w:rsidRDefault="00BF7EF9" w:rsidP="00BF7EF9">
      <w:pPr>
        <w:jc w:val="center"/>
        <w:rPr>
          <w:rFonts w:ascii="Times New Roman" w:hAnsi="Times New Roman"/>
          <w:b/>
          <w:sz w:val="32"/>
        </w:rPr>
      </w:pPr>
    </w:p>
    <w:p w:rsidR="00BF7EF9" w:rsidRPr="005E7CF5" w:rsidRDefault="00BF7EF9" w:rsidP="00BF7EF9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Pr="005E7CF5">
        <w:rPr>
          <w:rFonts w:ascii="Times New Roman" w:hAnsi="Times New Roman"/>
          <w:sz w:val="24"/>
        </w:rPr>
        <w:t>M.M. 100</w:t>
      </w:r>
    </w:p>
    <w:p w:rsidR="00BF7EF9" w:rsidRDefault="00BF7EF9" w:rsidP="00BF7EF9">
      <w:pPr>
        <w:ind w:left="1440" w:hanging="1440"/>
        <w:rPr>
          <w:rFonts w:ascii="Times New Roman" w:hAnsi="Times New Roman"/>
          <w:sz w:val="28"/>
        </w:rPr>
      </w:pPr>
      <w:r w:rsidRPr="007F29B5">
        <w:rPr>
          <w:rFonts w:ascii="Times New Roman" w:hAnsi="Times New Roman"/>
          <w:b/>
          <w:sz w:val="28"/>
          <w:szCs w:val="28"/>
        </w:rPr>
        <w:t>Unit I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</w:rPr>
        <w:t>Retailing: Indian &amp; Global overview, introduction &amp; concept of retailing, development &amp; growth of retailing. Mall Management: Introduction</w:t>
      </w:r>
    </w:p>
    <w:p w:rsidR="00BF7EF9" w:rsidRDefault="00BF7EF9" w:rsidP="00BF7EF9">
      <w:pPr>
        <w:spacing w:after="0" w:line="240" w:lineRule="auto"/>
        <w:ind w:left="1440" w:hanging="1440"/>
        <w:jc w:val="both"/>
        <w:rPr>
          <w:rFonts w:ascii="Times New Roman" w:hAnsi="Times New Roman"/>
          <w:sz w:val="28"/>
        </w:rPr>
      </w:pPr>
      <w:r w:rsidRPr="007F29B5">
        <w:rPr>
          <w:rFonts w:ascii="Times New Roman" w:hAnsi="Times New Roman"/>
          <w:b/>
          <w:sz w:val="28"/>
          <w:szCs w:val="28"/>
        </w:rPr>
        <w:t>Unit I</w:t>
      </w:r>
      <w:r>
        <w:rPr>
          <w:rFonts w:ascii="Times New Roman" w:hAnsi="Times New Roman"/>
          <w:b/>
          <w:sz w:val="28"/>
          <w:szCs w:val="28"/>
        </w:rPr>
        <w:t>I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</w:rPr>
        <w:t>Retailer’s Consumer &amp; Customer</w:t>
      </w:r>
    </w:p>
    <w:p w:rsidR="00BF7EF9" w:rsidRDefault="00BF7EF9" w:rsidP="00BF7EF9">
      <w:pPr>
        <w:spacing w:after="0"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8E4B2E">
        <w:rPr>
          <w:rFonts w:ascii="Times New Roman" w:hAnsi="Times New Roman"/>
          <w:sz w:val="28"/>
          <w:szCs w:val="28"/>
        </w:rPr>
        <w:t xml:space="preserve">Retail </w:t>
      </w:r>
      <w:r>
        <w:rPr>
          <w:rFonts w:ascii="Times New Roman" w:hAnsi="Times New Roman"/>
          <w:sz w:val="28"/>
          <w:szCs w:val="28"/>
        </w:rPr>
        <w:t>Institution – An introduction &amp; various types of Retail formats</w:t>
      </w:r>
    </w:p>
    <w:p w:rsidR="00BF7EF9" w:rsidRDefault="00BF7EF9" w:rsidP="00BF7EF9">
      <w:pPr>
        <w:spacing w:after="0"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Tenant Mix – Concept &amp; Introduction</w:t>
      </w:r>
    </w:p>
    <w:p w:rsidR="00BF7EF9" w:rsidRDefault="00BF7EF9" w:rsidP="00BF7EF9">
      <w:pPr>
        <w:spacing w:after="0"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BF7EF9" w:rsidRDefault="00BF7EF9" w:rsidP="00BF7EF9">
      <w:pPr>
        <w:spacing w:after="0" w:line="240" w:lineRule="auto"/>
        <w:ind w:left="1440" w:hanging="1440"/>
        <w:jc w:val="both"/>
        <w:rPr>
          <w:rFonts w:ascii="Times New Roman" w:hAnsi="Times New Roman"/>
          <w:sz w:val="28"/>
        </w:rPr>
      </w:pPr>
      <w:r w:rsidRPr="007F29B5">
        <w:rPr>
          <w:rFonts w:ascii="Times New Roman" w:hAnsi="Times New Roman"/>
          <w:b/>
          <w:sz w:val="28"/>
          <w:szCs w:val="28"/>
        </w:rPr>
        <w:t>Unit I</w:t>
      </w:r>
      <w:r>
        <w:rPr>
          <w:rFonts w:ascii="Times New Roman" w:hAnsi="Times New Roman"/>
          <w:b/>
          <w:sz w:val="28"/>
          <w:szCs w:val="28"/>
        </w:rPr>
        <w:t>II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</w:rPr>
        <w:t>Retail Mix – Introduction, concept &amp; relevance &amp; its importance</w:t>
      </w:r>
    </w:p>
    <w:p w:rsidR="00BF7EF9" w:rsidRDefault="00BF7EF9" w:rsidP="00BF7EF9">
      <w:pPr>
        <w:spacing w:after="0"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3A7990">
        <w:rPr>
          <w:rFonts w:ascii="Times New Roman" w:hAnsi="Times New Roman"/>
          <w:sz w:val="28"/>
          <w:szCs w:val="28"/>
        </w:rPr>
        <w:t>Retail promotion</w:t>
      </w:r>
      <w:r>
        <w:rPr>
          <w:rFonts w:ascii="Times New Roman" w:hAnsi="Times New Roman"/>
          <w:b/>
          <w:sz w:val="28"/>
          <w:szCs w:val="28"/>
        </w:rPr>
        <w:t xml:space="preserve"> – </w:t>
      </w:r>
      <w:r w:rsidRPr="003A7990">
        <w:rPr>
          <w:rFonts w:ascii="Times New Roman" w:hAnsi="Times New Roman"/>
          <w:sz w:val="28"/>
          <w:szCs w:val="28"/>
        </w:rPr>
        <w:t>Concept</w:t>
      </w:r>
      <w:r>
        <w:rPr>
          <w:rFonts w:ascii="Times New Roman" w:hAnsi="Times New Roman"/>
          <w:sz w:val="28"/>
          <w:szCs w:val="28"/>
        </w:rPr>
        <w:t>, importance &amp; elements</w:t>
      </w:r>
    </w:p>
    <w:p w:rsidR="00BF7EF9" w:rsidRDefault="00BF7EF9" w:rsidP="00BF7EF9">
      <w:pPr>
        <w:spacing w:after="0"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Maintenance Management in Mall</w:t>
      </w:r>
    </w:p>
    <w:p w:rsidR="00BF7EF9" w:rsidRDefault="00BF7EF9" w:rsidP="00BF7EF9">
      <w:pPr>
        <w:spacing w:after="0"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BF7EF9" w:rsidRDefault="00BF7EF9" w:rsidP="00BF7EF9">
      <w:pPr>
        <w:ind w:left="1440" w:hanging="1440"/>
        <w:jc w:val="both"/>
        <w:rPr>
          <w:rFonts w:ascii="Times New Roman" w:hAnsi="Times New Roman"/>
          <w:sz w:val="28"/>
          <w:szCs w:val="28"/>
        </w:rPr>
      </w:pPr>
      <w:r w:rsidRPr="007F29B5">
        <w:rPr>
          <w:rFonts w:ascii="Times New Roman" w:hAnsi="Times New Roman"/>
          <w:b/>
          <w:sz w:val="28"/>
          <w:szCs w:val="28"/>
        </w:rPr>
        <w:t>Unit I</w:t>
      </w:r>
      <w:r>
        <w:rPr>
          <w:rFonts w:ascii="Times New Roman" w:hAnsi="Times New Roman"/>
          <w:b/>
          <w:sz w:val="28"/>
          <w:szCs w:val="28"/>
        </w:rPr>
        <w:t>V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</w:rPr>
        <w:t>Retail Communication Mix – Various Elements, Importance &amp; Integration of miscellaneous elements. M</w:t>
      </w:r>
      <w:r w:rsidRPr="003A7990">
        <w:rPr>
          <w:rFonts w:ascii="Times New Roman" w:hAnsi="Times New Roman"/>
          <w:sz w:val="28"/>
          <w:szCs w:val="28"/>
        </w:rPr>
        <w:t xml:space="preserve">ulti – </w:t>
      </w:r>
      <w:r>
        <w:rPr>
          <w:rFonts w:ascii="Times New Roman" w:hAnsi="Times New Roman"/>
          <w:sz w:val="28"/>
          <w:szCs w:val="28"/>
        </w:rPr>
        <w:t>C</w:t>
      </w:r>
      <w:r w:rsidRPr="003A7990">
        <w:rPr>
          <w:rFonts w:ascii="Times New Roman" w:hAnsi="Times New Roman"/>
          <w:sz w:val="28"/>
          <w:szCs w:val="28"/>
        </w:rPr>
        <w:t xml:space="preserve">hannel </w:t>
      </w:r>
      <w:r>
        <w:rPr>
          <w:rFonts w:ascii="Times New Roman" w:hAnsi="Times New Roman"/>
          <w:sz w:val="28"/>
          <w:szCs w:val="28"/>
        </w:rPr>
        <w:t>R</w:t>
      </w:r>
      <w:r w:rsidRPr="003A7990">
        <w:rPr>
          <w:rFonts w:ascii="Times New Roman" w:hAnsi="Times New Roman"/>
          <w:sz w:val="28"/>
          <w:szCs w:val="28"/>
        </w:rPr>
        <w:t>etailing</w:t>
      </w:r>
      <w:r>
        <w:rPr>
          <w:rFonts w:ascii="Times New Roman" w:hAnsi="Times New Roman"/>
          <w:sz w:val="28"/>
          <w:szCs w:val="28"/>
        </w:rPr>
        <w:t xml:space="preserve"> – concepts &amp; importance</w:t>
      </w:r>
    </w:p>
    <w:p w:rsidR="00BF7EF9" w:rsidRDefault="00BF7EF9" w:rsidP="00BF7EF9">
      <w:pPr>
        <w:spacing w:after="0" w:line="240" w:lineRule="auto"/>
        <w:ind w:left="1440" w:hanging="1440"/>
        <w:jc w:val="both"/>
        <w:rPr>
          <w:rFonts w:ascii="Times New Roman" w:hAnsi="Times New Roman"/>
          <w:sz w:val="28"/>
        </w:rPr>
      </w:pPr>
      <w:r w:rsidRPr="007F29B5">
        <w:rPr>
          <w:rFonts w:ascii="Times New Roman" w:hAnsi="Times New Roman"/>
          <w:b/>
          <w:sz w:val="28"/>
          <w:szCs w:val="28"/>
        </w:rPr>
        <w:t xml:space="preserve">Unit </w:t>
      </w:r>
      <w:r>
        <w:rPr>
          <w:rFonts w:ascii="Times New Roman" w:hAnsi="Times New Roman"/>
          <w:b/>
          <w:sz w:val="28"/>
          <w:szCs w:val="28"/>
        </w:rPr>
        <w:t>V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</w:rPr>
        <w:t>Retail location &amp; Site Selection</w:t>
      </w:r>
    </w:p>
    <w:p w:rsidR="00BF7EF9" w:rsidRDefault="00BF7EF9" w:rsidP="00BF7EF9">
      <w:pPr>
        <w:spacing w:after="0"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3A7990">
        <w:rPr>
          <w:rFonts w:ascii="Times New Roman" w:hAnsi="Times New Roman"/>
          <w:sz w:val="28"/>
          <w:szCs w:val="28"/>
        </w:rPr>
        <w:t>Retail Market Strategy &amp; retail product strategy.</w:t>
      </w:r>
    </w:p>
    <w:p w:rsidR="00BF7EF9" w:rsidRDefault="00BF7EF9" w:rsidP="00BF7EF9">
      <w:pPr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BF7EF9" w:rsidRPr="00884E80" w:rsidRDefault="00BF7EF9" w:rsidP="00BF7E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84E80">
        <w:rPr>
          <w:rFonts w:ascii="Times New Roman" w:hAnsi="Times New Roman"/>
          <w:b/>
          <w:sz w:val="28"/>
          <w:szCs w:val="28"/>
        </w:rPr>
        <w:t>Books Recommended:</w:t>
      </w:r>
    </w:p>
    <w:p w:rsidR="00BF7EF9" w:rsidRDefault="00BF7EF9" w:rsidP="00BF7EF9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Berman &amp; Evans – Retail Management- A Strategic Approach</w:t>
      </w:r>
    </w:p>
    <w:p w:rsidR="00BF7EF9" w:rsidRDefault="00BF7EF9" w:rsidP="00BF7EF9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Levy Michael -  Retail Management</w:t>
      </w:r>
    </w:p>
    <w:p w:rsidR="00BF7EF9" w:rsidRDefault="00BF7EF9" w:rsidP="00BF7EF9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Swapnapradhan</w:t>
      </w:r>
      <w:proofErr w:type="spellEnd"/>
      <w:r>
        <w:rPr>
          <w:rFonts w:ascii="Times New Roman" w:hAnsi="Times New Roman"/>
          <w:sz w:val="28"/>
          <w:szCs w:val="28"/>
        </w:rPr>
        <w:t xml:space="preserve"> - Retail Management</w:t>
      </w:r>
    </w:p>
    <w:p w:rsidR="003D1B6A" w:rsidRDefault="003D1B6A"/>
    <w:sectPr w:rsidR="003D1B6A" w:rsidSect="003D1B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450C0"/>
    <w:multiLevelType w:val="hybridMultilevel"/>
    <w:tmpl w:val="CAB07D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F7EF9"/>
    <w:rsid w:val="003D1B6A"/>
    <w:rsid w:val="00BF7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EF9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2020-06-26T06:01:00Z</dcterms:created>
  <dcterms:modified xsi:type="dcterms:W3CDTF">2020-06-26T06:01:00Z</dcterms:modified>
</cp:coreProperties>
</file>